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692F" w:rsidRPr="00C9692F" w:rsidRDefault="00C9692F" w:rsidP="00C9692F">
      <w:pPr>
        <w:jc w:val="center"/>
        <w:rPr>
          <w:rFonts w:asciiTheme="minorBidi" w:hAnsiTheme="minorBidi"/>
          <w:sz w:val="28"/>
          <w:szCs w:val="28"/>
        </w:rPr>
      </w:pPr>
      <w:r w:rsidRPr="00C9692F">
        <w:rPr>
          <w:rFonts w:asciiTheme="minorBidi" w:hAnsiTheme="minorBidi"/>
          <w:sz w:val="28"/>
          <w:szCs w:val="28"/>
        </w:rPr>
        <w:t xml:space="preserve">HƯỞNG ỨNG NGÀY CAO ĐIỂM CHIẾN DỊCH </w:t>
      </w:r>
      <w:r>
        <w:rPr>
          <w:rFonts w:asciiTheme="minorBidi" w:hAnsiTheme="minorBidi"/>
          <w:sz w:val="28"/>
          <w:szCs w:val="28"/>
        </w:rPr>
        <w:t>“</w:t>
      </w:r>
      <w:r w:rsidRPr="00C9692F">
        <w:rPr>
          <w:rFonts w:asciiTheme="minorBidi" w:hAnsiTheme="minorBidi"/>
          <w:sz w:val="28"/>
          <w:szCs w:val="28"/>
        </w:rPr>
        <w:t>KỲ NGHỈ HỒNG</w:t>
      </w:r>
      <w:r>
        <w:rPr>
          <w:rFonts w:asciiTheme="minorBidi" w:hAnsiTheme="minorBidi"/>
          <w:sz w:val="28"/>
          <w:szCs w:val="28"/>
        </w:rPr>
        <w:t>”</w:t>
      </w:r>
    </w:p>
    <w:p w:rsidR="00C9692F" w:rsidRPr="00C9692F" w:rsidRDefault="00C9692F" w:rsidP="00C9692F">
      <w:pPr>
        <w:jc w:val="both"/>
        <w:rPr>
          <w:rFonts w:asciiTheme="minorBidi" w:hAnsiTheme="minorBidi"/>
        </w:rPr>
      </w:pPr>
    </w:p>
    <w:p w:rsidR="00C9692F" w:rsidRPr="00C9692F" w:rsidRDefault="00C9692F" w:rsidP="00C9692F">
      <w:pPr>
        <w:jc w:val="both"/>
        <w:rPr>
          <w:rFonts w:asciiTheme="minorBidi" w:hAnsiTheme="minorBidi"/>
        </w:rPr>
      </w:pPr>
      <w:r w:rsidRPr="00C9692F">
        <w:rPr>
          <w:rFonts w:asciiTheme="minorBidi" w:hAnsiTheme="minorBidi"/>
        </w:rPr>
        <w:t>Sáng 24/6/2023, Đoàn phường Hòa Hiếu phối hợp với chi đoàn cơ quan chính quyền thị xã Thái Hoà hưởng ứng ngày cao điểm chiế</w:t>
      </w:r>
      <w:bookmarkStart w:id="0" w:name="_GoBack"/>
      <w:bookmarkEnd w:id="0"/>
      <w:r w:rsidRPr="00C9692F">
        <w:rPr>
          <w:rFonts w:asciiTheme="minorBidi" w:hAnsiTheme="minorBidi"/>
        </w:rPr>
        <w:t xml:space="preserve">n dịch " Kỳ nghỉ hồng" bằng việc làm thiết thực là tổ chức quét sơn, sửa chữa lại tường rào cho hộ gia đình ông Nguyễn Xuân Hồng - Hộ cận nghèo tại khối Tân Thắng, phường Hoà Hiếu với tổng trị giá 2.000.000 đồng. ( trước đó MTTQ và các đoàn thể phường Hoà Hiếu đã vận động sửa chữa lại nhà cho hộ gia đình Ông Hồng) </w:t>
      </w:r>
    </w:p>
    <w:p w:rsidR="00C9692F" w:rsidRPr="00C9692F" w:rsidRDefault="00C9692F" w:rsidP="00C9692F">
      <w:pPr>
        <w:jc w:val="both"/>
        <w:rPr>
          <w:rFonts w:asciiTheme="minorBidi" w:hAnsiTheme="minorBidi"/>
        </w:rPr>
      </w:pPr>
    </w:p>
    <w:p w:rsidR="00A1531C" w:rsidRDefault="00C9692F" w:rsidP="00C9692F">
      <w:pPr>
        <w:jc w:val="both"/>
        <w:rPr>
          <w:rFonts w:asciiTheme="minorBidi" w:hAnsiTheme="minorBidi"/>
        </w:rPr>
      </w:pPr>
      <w:r w:rsidRPr="00C9692F">
        <w:rPr>
          <w:rFonts w:asciiTheme="minorBidi" w:hAnsiTheme="minorBidi"/>
        </w:rPr>
        <w:t>Việc hỗ trợ sửa chữa nhà cho người nghèo, ngưới có hoàn cảnh khó khăn về nhà ở, là việc làm hết sức có ý nghĩa hết sức quan trọng, nhằm thực hiện có hiệu quả chỉ thị số 21 ngày 10/2/2023 của BTV Tỉnh ủy Nghệ An về tăng cường sự lãnh đạo của Đảng đối với công tác vận động, hỗ trợ người nghèo ngưới có hoàn cảnh khó khăn về nhà ở, và  là đạo lý nhân văn của các thế hệ người Việt Nam với phương châm thương người như thể thương thân, lá lành đùm lá rách. nhằm giúp đỡ hộ nghèo vươn lên thoát nghèo và không ai bị bỏ lại phía sau.</w:t>
      </w:r>
    </w:p>
    <w:p w:rsidR="00183058" w:rsidRPr="00183058" w:rsidRDefault="00183058" w:rsidP="00183058">
      <w:pPr>
        <w:jc w:val="right"/>
        <w:rPr>
          <w:rFonts w:asciiTheme="minorBidi" w:hAnsiTheme="minorBidi"/>
          <w:b/>
          <w:bCs/>
        </w:rPr>
      </w:pPr>
      <w:r w:rsidRPr="00183058">
        <w:rPr>
          <w:rFonts w:asciiTheme="minorBidi" w:hAnsiTheme="minorBidi"/>
          <w:b/>
          <w:bCs/>
        </w:rPr>
        <w:t>Cao Linh</w:t>
      </w:r>
    </w:p>
    <w:sectPr w:rsidR="00183058" w:rsidRPr="001830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92F"/>
    <w:rsid w:val="00183058"/>
    <w:rsid w:val="00662D8E"/>
    <w:rsid w:val="00A1531C"/>
    <w:rsid w:val="00C969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153</Words>
  <Characters>877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2023-06-26T03:56:00Z</dcterms:created>
  <dcterms:modified xsi:type="dcterms:W3CDTF">2023-06-26T04:10:00Z</dcterms:modified>
</cp:coreProperties>
</file>